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D7" w:rsidRDefault="008026D7" w:rsidP="00042534">
      <w:pPr>
        <w:spacing w:line="360" w:lineRule="auto"/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br/>
        <w:t xml:space="preserve">к письму № </w:t>
      </w:r>
      <w:r w:rsidRPr="0001559D">
        <w:rPr>
          <w:sz w:val="28"/>
          <w:szCs w:val="28"/>
          <w:u w:val="single"/>
        </w:rPr>
        <w:t>01-12</w:t>
      </w:r>
      <w:r w:rsidR="00042534">
        <w:rPr>
          <w:sz w:val="28"/>
          <w:szCs w:val="28"/>
          <w:u w:val="single"/>
        </w:rPr>
        <w:t>/</w:t>
      </w:r>
      <w:bookmarkStart w:id="0" w:name="_GoBack"/>
      <w:bookmarkEnd w:id="0"/>
      <w:r w:rsidRPr="006D1074">
        <w:rPr>
          <w:sz w:val="28"/>
          <w:szCs w:val="28"/>
          <w:u w:val="single"/>
        </w:rPr>
        <w:t>1867</w:t>
      </w:r>
    </w:p>
    <w:p w:rsidR="008026D7" w:rsidRDefault="008026D7" w:rsidP="00042534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D1074">
        <w:rPr>
          <w:sz w:val="28"/>
          <w:szCs w:val="28"/>
          <w:u w:val="single"/>
        </w:rPr>
        <w:t>« 17 » июня 2024 г</w:t>
      </w:r>
      <w:r w:rsidRPr="006D1074">
        <w:rPr>
          <w:sz w:val="28"/>
          <w:szCs w:val="28"/>
        </w:rPr>
        <w:t>.</w:t>
      </w:r>
    </w:p>
    <w:p w:rsidR="008026D7" w:rsidRDefault="008026D7" w:rsidP="008026D7">
      <w:pPr>
        <w:widowControl/>
        <w:suppressAutoHyphens w:val="0"/>
        <w:spacing w:line="360" w:lineRule="auto"/>
        <w:jc w:val="center"/>
      </w:pPr>
    </w:p>
    <w:p w:rsidR="008026D7" w:rsidRPr="00B35815" w:rsidRDefault="008026D7" w:rsidP="008026D7">
      <w:pPr>
        <w:spacing w:line="336" w:lineRule="auto"/>
        <w:jc w:val="center"/>
        <w:rPr>
          <w:b/>
          <w:sz w:val="28"/>
          <w:szCs w:val="28"/>
        </w:rPr>
      </w:pPr>
      <w:r w:rsidRPr="00B35815">
        <w:rPr>
          <w:b/>
          <w:sz w:val="28"/>
          <w:szCs w:val="28"/>
        </w:rPr>
        <w:t xml:space="preserve">Положение о проведении конференции </w:t>
      </w:r>
    </w:p>
    <w:p w:rsidR="008026D7" w:rsidRPr="00B35815" w:rsidRDefault="008026D7" w:rsidP="008026D7">
      <w:pPr>
        <w:widowControl/>
        <w:suppressAutoHyphens w:val="0"/>
        <w:spacing w:line="360" w:lineRule="auto"/>
        <w:jc w:val="center"/>
      </w:pP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X</w:t>
      </w:r>
      <w:r>
        <w:rPr>
          <w:sz w:val="28"/>
          <w:szCs w:val="28"/>
          <w:lang w:val="en-US"/>
        </w:rPr>
        <w:t>I</w:t>
      </w:r>
      <w:r w:rsidRPr="00B35815">
        <w:rPr>
          <w:rFonts w:eastAsia="Calibri"/>
          <w:sz w:val="28"/>
          <w:szCs w:val="28"/>
        </w:rPr>
        <w:t xml:space="preserve">I </w:t>
      </w:r>
      <w:r>
        <w:rPr>
          <w:sz w:val="28"/>
          <w:szCs w:val="28"/>
        </w:rPr>
        <w:t>М</w:t>
      </w:r>
      <w:r w:rsidRPr="00B35815">
        <w:rPr>
          <w:rFonts w:eastAsia="Calibri"/>
          <w:sz w:val="28"/>
          <w:szCs w:val="28"/>
        </w:rPr>
        <w:t>еждународная конференция «Деятельностная педагогика и педагогическое образование» (далее – конференция) проводится с целью обмена опытом, оказания научно-методической поддержки педагогическим работникам в применении деятельностного подхода в дошкольном, начальном, основном, среднем, профессиональном образовании, реализации современных образовательных технологий обучения, в области повышении квалификации педагогических работников.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Организаторы конференции: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ФГБОУ ВО «Московский государственный университет имени М.В. Ломоносова» (МГУ).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ГБУ ДПО ВО «Воронежский институт развития образования имени Н.A. Бунакова» (ВИРО</w:t>
      </w:r>
      <w:r>
        <w:rPr>
          <w:sz w:val="28"/>
          <w:szCs w:val="28"/>
        </w:rPr>
        <w:t xml:space="preserve"> им. Н.Ф. Бунакова</w:t>
      </w:r>
      <w:r w:rsidRPr="00B35815">
        <w:rPr>
          <w:rFonts w:eastAsia="Calibri"/>
          <w:sz w:val="28"/>
          <w:szCs w:val="28"/>
        </w:rPr>
        <w:t>).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ФГБНУ «Институт стратегии развития образования» (ИСРО).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ФГБОУ ВО «Московский городской психолого-педагогический университет» (МГППУ).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ФГБОУ ВО «Московский педагогический государственный университет» (МПГУ).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ГАОУ ВО города Москвы «Московский городской педагогический университет» (МГПУ).</w:t>
      </w:r>
    </w:p>
    <w:p w:rsidR="008026D7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sz w:val="28"/>
          <w:szCs w:val="28"/>
        </w:rPr>
      </w:pPr>
      <w:r w:rsidRPr="00B35815">
        <w:rPr>
          <w:rFonts w:eastAsia="Calibri"/>
          <w:sz w:val="28"/>
          <w:szCs w:val="28"/>
        </w:rPr>
        <w:t>Официальная информация о проведении конференции размещается на сайтах ВИРО (</w:t>
      </w:r>
      <w:hyperlink r:id="rId7" w:history="1">
        <w:r w:rsidRPr="00B35815">
          <w:rPr>
            <w:rFonts w:eastAsia="Calibri"/>
            <w:sz w:val="28"/>
            <w:szCs w:val="28"/>
          </w:rPr>
          <w:t>viro36.ru)</w:t>
        </w:r>
      </w:hyperlink>
      <w:r w:rsidRPr="00B35815">
        <w:rPr>
          <w:rFonts w:eastAsia="Calibri"/>
          <w:sz w:val="28"/>
          <w:szCs w:val="28"/>
        </w:rPr>
        <w:t>, Ассоциации педагогов Воронежской области «Территория цифры» (</w:t>
      </w:r>
      <w:r w:rsidRPr="00B35815">
        <w:rPr>
          <w:rFonts w:eastAsia="Calibri"/>
          <w:sz w:val="28"/>
          <w:szCs w:val="28"/>
          <w:lang w:val="en-US"/>
        </w:rPr>
        <w:t>ito</w:t>
      </w:r>
      <w:r w:rsidRPr="00B35815">
        <w:rPr>
          <w:rFonts w:eastAsia="Calibri"/>
          <w:sz w:val="28"/>
          <w:szCs w:val="28"/>
        </w:rPr>
        <w:t>.36</w:t>
      </w:r>
      <w:r w:rsidRPr="00B35815">
        <w:rPr>
          <w:rFonts w:eastAsia="Calibri"/>
          <w:sz w:val="28"/>
          <w:szCs w:val="28"/>
          <w:lang w:val="en-US"/>
        </w:rPr>
        <w:t>edu</w:t>
      </w:r>
      <w:r w:rsidRPr="00B35815">
        <w:rPr>
          <w:rFonts w:eastAsia="Calibri"/>
          <w:sz w:val="28"/>
          <w:szCs w:val="28"/>
        </w:rPr>
        <w:t>.</w:t>
      </w:r>
      <w:r w:rsidRPr="00B35815">
        <w:rPr>
          <w:rFonts w:eastAsia="Calibri"/>
          <w:sz w:val="28"/>
          <w:szCs w:val="28"/>
          <w:lang w:val="en-US"/>
        </w:rPr>
        <w:t>ru</w:t>
      </w:r>
      <w:r w:rsidRPr="00B35815">
        <w:rPr>
          <w:rFonts w:eastAsia="Calibri"/>
          <w:sz w:val="28"/>
          <w:szCs w:val="28"/>
        </w:rPr>
        <w:t>).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Оргкомитет конференции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Председатель В.П. Борисенков, академик РАО.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lastRenderedPageBreak/>
        <w:t>Сопредседатели: А.Ю. Митрофанов – ректор ВИРО</w:t>
      </w:r>
      <w:r>
        <w:rPr>
          <w:sz w:val="28"/>
          <w:szCs w:val="28"/>
        </w:rPr>
        <w:t xml:space="preserve"> им. Н.Ф. Бунакова</w:t>
      </w:r>
      <w:r w:rsidRPr="00B35815">
        <w:rPr>
          <w:rFonts w:eastAsia="Calibri"/>
          <w:sz w:val="28"/>
          <w:szCs w:val="28"/>
        </w:rPr>
        <w:t>, А.И. Шафаревич – декан механико-математического факультета МГУ.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Заместители председателя:</w:t>
      </w:r>
      <w:r w:rsidRPr="00B35815">
        <w:rPr>
          <w:rFonts w:eastAsia="Calibri"/>
          <w:sz w:val="28"/>
          <w:szCs w:val="28"/>
        </w:rPr>
        <w:tab/>
        <w:t>Л.А. Бачурина, доцент, зав. кафедрой ВИРО</w:t>
      </w:r>
      <w:r>
        <w:rPr>
          <w:sz w:val="28"/>
          <w:szCs w:val="28"/>
        </w:rPr>
        <w:t xml:space="preserve"> им. Н.Ф. Бунакова</w:t>
      </w:r>
      <w:r w:rsidRPr="00B35815">
        <w:rPr>
          <w:rFonts w:eastAsia="Calibri"/>
          <w:sz w:val="28"/>
          <w:szCs w:val="28"/>
        </w:rPr>
        <w:t>, А.В. Боровских, профессор механико-математического факультета МГУ.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Члены оргкомитета: Н.Ю. Анисимов, Р.С. Бозиев, И.Я. Злотникова, С.В. Иванова, М.В. Половкова, Н.В. Ярчикова.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Программный комитет конференции: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 xml:space="preserve">Председатель: В.Д. Шадриков, академик РАО 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Заместители председателя: А.В. Боровских, профессор механико-математического факультета МГУ, Ю.В. Громыко, профессор, директор института им. Шифферса, В.В. Рубцов, академик РАО, профессор МГППУ.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Члены программного комитета: А.М. Аронов, В.П. Борисенков, О.И. Глазунова, В.В. Гриншкун, С. Гроздев, Н.В. Громыко, С.В. Иванова, О.А. Карабанова, М.В. Кларин, Т.М. Ковалёва, М.А. Лукацкий, В.А. Львовский, А.С. Обухов, Л.А. Обухова, Ю.П. Поваренков, К.Н. Поливанова, А.И. Савенков, В.В. Сериков, С.Д. Смирнов, М.Н. Фроловская.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 xml:space="preserve">Адреса Оргкомитета:  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119991, ГСП-1, Москва, Ленинские Горы, д. 1, мехмат МГУ;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394043, Воронеж, Березовая роща, д. 54;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  <w:lang w:val="en-US"/>
        </w:rPr>
      </w:pPr>
      <w:r w:rsidRPr="00B35815">
        <w:rPr>
          <w:rFonts w:eastAsia="Calibri"/>
          <w:sz w:val="28"/>
          <w:szCs w:val="28"/>
          <w:lang w:val="en-US"/>
        </w:rPr>
        <w:t>e-mail: confer.dppo@yandex.ru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Направления работы конференции: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функции и место деятельностной педагогики в образовании;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общие проблемы деятельностной педагогики, активные и интерактивные формы организации учебного и воспитательного процесса;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sz w:val="28"/>
          <w:szCs w:val="28"/>
        </w:rPr>
      </w:pPr>
      <w:r w:rsidRPr="00B35815">
        <w:rPr>
          <w:sz w:val="28"/>
          <w:szCs w:val="28"/>
        </w:rPr>
        <w:t>мыследеятельностная педагогика;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sz w:val="28"/>
          <w:szCs w:val="28"/>
        </w:rPr>
      </w:pPr>
      <w:r w:rsidRPr="00B35815">
        <w:rPr>
          <w:sz w:val="28"/>
          <w:szCs w:val="28"/>
        </w:rPr>
        <w:t>деятельностный подход в дошкольном развитии;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lastRenderedPageBreak/>
        <w:t>диагностика готовности детей к обучению в школе;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sz w:val="28"/>
          <w:szCs w:val="28"/>
        </w:rPr>
      </w:pPr>
      <w:r w:rsidRPr="00B35815">
        <w:rPr>
          <w:sz w:val="28"/>
          <w:szCs w:val="28"/>
        </w:rPr>
        <w:t>развитие школьников в разных аспектах – социально-деятельностное (в том числе социализация и воспитание), культурное, личностное, трудовое, психическое, предметное и надпредметное (в том числе интеллектуальное, физическое и коммуникативное) развитие;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деятельностный подход в дополнительном образовании для школьников;</w:t>
      </w:r>
    </w:p>
    <w:p w:rsidR="008026D7" w:rsidRPr="001C59EF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sz w:val="28"/>
          <w:szCs w:val="28"/>
        </w:rPr>
      </w:pPr>
      <w:r w:rsidRPr="00B35815">
        <w:rPr>
          <w:rFonts w:eastAsia="Calibri"/>
          <w:sz w:val="28"/>
          <w:szCs w:val="28"/>
        </w:rPr>
        <w:t xml:space="preserve">деятельностный подход в педагогическом образовании и повышении квалификации учителей, </w:t>
      </w:r>
      <w:r>
        <w:rPr>
          <w:sz w:val="28"/>
          <w:szCs w:val="28"/>
        </w:rPr>
        <w:t xml:space="preserve">обучение взрослых, </w:t>
      </w:r>
      <w:r w:rsidRPr="00B35815">
        <w:rPr>
          <w:rFonts w:eastAsia="Calibri"/>
          <w:sz w:val="28"/>
          <w:szCs w:val="28"/>
        </w:rPr>
        <w:t>тьюторство</w:t>
      </w:r>
      <w:r>
        <w:rPr>
          <w:sz w:val="28"/>
          <w:szCs w:val="28"/>
        </w:rPr>
        <w:t>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деятельностная педагогика в профессиональном образовании и в высшей школе;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 xml:space="preserve">трудности реализации современных </w:t>
      </w:r>
      <w:r>
        <w:rPr>
          <w:sz w:val="28"/>
          <w:szCs w:val="28"/>
        </w:rPr>
        <w:t>образовательных технологий</w:t>
      </w:r>
      <w:r w:rsidRPr="00B35815">
        <w:rPr>
          <w:rFonts w:eastAsia="Calibri"/>
          <w:sz w:val="28"/>
          <w:szCs w:val="28"/>
        </w:rPr>
        <w:t>.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Участники конференции: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 xml:space="preserve">В конференции могут принять участие педагогические работники, проявляющие интерес к вопросам деятельностной педагогики. Для участия в конференции необходимо подать заявку по ссылке </w:t>
      </w:r>
      <w:hyperlink r:id="rId8" w:history="1">
        <w:r w:rsidRPr="00B35815">
          <w:rPr>
            <w:rFonts w:eastAsia="Calibri"/>
            <w:sz w:val="28"/>
            <w:szCs w:val="28"/>
          </w:rPr>
          <w:t>https://forms.yandex.ru/cloud/64995d202530c28ed9acd673/</w:t>
        </w:r>
      </w:hyperlink>
      <w:r w:rsidRPr="00B35815">
        <w:rPr>
          <w:rFonts w:eastAsia="Calibri"/>
          <w:sz w:val="28"/>
          <w:szCs w:val="28"/>
        </w:rPr>
        <w:t>.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4A38F7">
        <w:rPr>
          <w:sz w:val="28"/>
          <w:szCs w:val="28"/>
        </w:rPr>
        <w:t>Конференция будет проводиться в очном формате, для иногородних участников возможно дистанционное участие. «Заочное» участие (публикация тезисов без выступления, очного или дистанционного) не предполагается.</w:t>
      </w:r>
    </w:p>
    <w:p w:rsidR="008026D7" w:rsidRPr="00B35815" w:rsidRDefault="008026D7" w:rsidP="008026D7">
      <w:pPr>
        <w:widowControl/>
        <w:numPr>
          <w:ilvl w:val="0"/>
          <w:numId w:val="2"/>
        </w:numPr>
        <w:tabs>
          <w:tab w:val="left" w:pos="1418"/>
        </w:tabs>
        <w:suppressAutoHyphens w:val="0"/>
        <w:spacing w:before="120" w:line="348" w:lineRule="auto"/>
        <w:ind w:left="0" w:firstLine="709"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Формы участия: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Очно с выступлением с публикацией тезисов.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Онлайн с выступлением с публикацией тезисов.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Очно без выступления.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48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Онлайн без выступления.</w:t>
      </w:r>
    </w:p>
    <w:p w:rsidR="008026D7" w:rsidRDefault="008026D7" w:rsidP="00042534">
      <w:pPr>
        <w:spacing w:line="360" w:lineRule="auto"/>
        <w:ind w:left="567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br/>
        <w:t xml:space="preserve">к письму № </w:t>
      </w:r>
      <w:r w:rsidRPr="0001559D">
        <w:rPr>
          <w:sz w:val="28"/>
          <w:szCs w:val="28"/>
          <w:u w:val="single"/>
        </w:rPr>
        <w:t>01-12/</w:t>
      </w:r>
      <w:r w:rsidRPr="006D1074">
        <w:rPr>
          <w:sz w:val="28"/>
          <w:szCs w:val="28"/>
          <w:u w:val="single"/>
        </w:rPr>
        <w:t>1867</w:t>
      </w:r>
      <w:r w:rsidRPr="006D1074">
        <w:rPr>
          <w:sz w:val="28"/>
          <w:szCs w:val="28"/>
          <w:u w:val="single"/>
        </w:rPr>
        <w:tab/>
      </w:r>
    </w:p>
    <w:p w:rsidR="008026D7" w:rsidRDefault="00042534" w:rsidP="00042534">
      <w:pPr>
        <w:spacing w:line="360" w:lineRule="auto"/>
        <w:ind w:left="5670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26D7" w:rsidRPr="006D1074">
        <w:rPr>
          <w:sz w:val="28"/>
          <w:szCs w:val="28"/>
          <w:u w:val="single"/>
        </w:rPr>
        <w:t>« 17 » июня 2024 г</w:t>
      </w:r>
      <w:r w:rsidR="008026D7" w:rsidRPr="006D1074">
        <w:rPr>
          <w:sz w:val="28"/>
          <w:szCs w:val="28"/>
        </w:rPr>
        <w:t>.</w:t>
      </w:r>
    </w:p>
    <w:p w:rsidR="008026D7" w:rsidRPr="0006738A" w:rsidRDefault="008026D7" w:rsidP="008026D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Требования к публикациям </w:t>
      </w:r>
      <w:r w:rsidRPr="0006738A">
        <w:rPr>
          <w:b/>
          <w:sz w:val="28"/>
          <w:szCs w:val="28"/>
          <w:lang w:eastAsia="ru-RU"/>
        </w:rPr>
        <w:t xml:space="preserve">конференции </w:t>
      </w:r>
    </w:p>
    <w:p w:rsidR="008026D7" w:rsidRDefault="008026D7" w:rsidP="008026D7">
      <w:pPr>
        <w:rPr>
          <w:sz w:val="28"/>
          <w:szCs w:val="28"/>
          <w:lang w:eastAsia="ru-RU"/>
        </w:rPr>
      </w:pP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 xml:space="preserve">Все тезисы будут проходить рецензирование. </w:t>
      </w:r>
      <w:r w:rsidRPr="001C59EF">
        <w:rPr>
          <w:sz w:val="28"/>
          <w:szCs w:val="28"/>
        </w:rPr>
        <w:t>Тезисы, не имеющие отношения к тематике конференции, тезисы, не содержащие чёткой формулировки результатов, полученных автором</w:t>
      </w:r>
      <w:r>
        <w:rPr>
          <w:sz w:val="28"/>
          <w:szCs w:val="28"/>
        </w:rPr>
        <w:t>, будут отклоняться</w:t>
      </w:r>
      <w:r w:rsidRPr="00B35815">
        <w:rPr>
          <w:rFonts w:eastAsia="Calibri"/>
          <w:sz w:val="28"/>
          <w:szCs w:val="28"/>
        </w:rPr>
        <w:t xml:space="preserve">. </w:t>
      </w:r>
    </w:p>
    <w:p w:rsidR="008026D7" w:rsidRDefault="008026D7" w:rsidP="008026D7">
      <w:pPr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35815">
        <w:rPr>
          <w:rFonts w:eastAsia="Calibri"/>
          <w:sz w:val="28"/>
          <w:szCs w:val="28"/>
        </w:rPr>
        <w:t>Тезисы будут проходить проверку на отсутствие плагиата. Тезисы, имеющие заимствования более 20% будут отклоняться.</w:t>
      </w:r>
    </w:p>
    <w:p w:rsidR="008026D7" w:rsidRDefault="008026D7" w:rsidP="008026D7">
      <w:pPr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C59EF">
        <w:rPr>
          <w:sz w:val="28"/>
          <w:szCs w:val="28"/>
        </w:rPr>
        <w:t>Кроме формулировки результатов, полученных автором (и необходимых для этого понятий и терминов), тезисы не должны содержать ничего лишнего (всевозможных ссылок на нормативные документы и бюрократические регламенты, пересказа известных концепций и идей, цитирования известных мнений и суждений и пр.). Тезисы, не удовлетворяющие этому требованию, будут направляться на доработку.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1C59EF">
        <w:rPr>
          <w:sz w:val="28"/>
          <w:szCs w:val="28"/>
        </w:rPr>
        <w:t>При отсутствии доработанных тезисов в течение 7 дней с даты направления на доработку или в случае некачественной доработки такие тезисы будут отклоняться.</w:t>
      </w:r>
    </w:p>
    <w:p w:rsidR="008026D7" w:rsidRPr="00B35815" w:rsidRDefault="008026D7" w:rsidP="008026D7">
      <w:pPr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>Тезисы должны быть оформлены в соответствии с требованиями: объем текста – 1-2 страницы А4 (шрифт размера 12 pt, 1,5 интервала, все поля по 2 см.), выполненных в формате редактора Word for Windows. В заголовке следует указать: НАЗВАНИЕ, Фамилия И.О. (в скобках – Город, e-mail), в конце текста приводится Литература (при необходимости).</w:t>
      </w:r>
    </w:p>
    <w:p w:rsidR="008026D7" w:rsidRPr="00042534" w:rsidRDefault="008026D7" w:rsidP="00CF648B">
      <w:pPr>
        <w:widowControl/>
        <w:numPr>
          <w:ilvl w:val="0"/>
          <w:numId w:val="1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35815">
        <w:rPr>
          <w:rFonts w:eastAsia="Calibri"/>
          <w:sz w:val="28"/>
          <w:szCs w:val="28"/>
        </w:rPr>
        <w:t xml:space="preserve">Форма для отправки тезисов докладов размещена по ссылке </w:t>
      </w:r>
      <w:hyperlink r:id="rId9" w:history="1">
        <w:r w:rsidRPr="00B35815">
          <w:rPr>
            <w:rFonts w:eastAsia="Calibri"/>
            <w:sz w:val="28"/>
            <w:szCs w:val="28"/>
          </w:rPr>
          <w:t>https://forms.yandex.ru/cloud/6499699fe010db7ec946278c/</w:t>
        </w:r>
      </w:hyperlink>
      <w:r w:rsidRPr="00B35815">
        <w:rPr>
          <w:rFonts w:eastAsia="Calibri"/>
          <w:sz w:val="28"/>
          <w:szCs w:val="28"/>
        </w:rPr>
        <w:t>.</w:t>
      </w:r>
    </w:p>
    <w:sectPr w:rsidR="008026D7" w:rsidRPr="00042534" w:rsidSect="00395A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851" w:left="1985" w:header="709" w:footer="709" w:gutter="0"/>
      <w:cols w:space="72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93" w:rsidRDefault="00807693" w:rsidP="00CF648B">
      <w:r>
        <w:separator/>
      </w:r>
    </w:p>
  </w:endnote>
  <w:endnote w:type="continuationSeparator" w:id="0">
    <w:p w:rsidR="00807693" w:rsidRDefault="00807693" w:rsidP="00CF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8B" w:rsidRDefault="00CF64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8B" w:rsidRDefault="00CF64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8B" w:rsidRDefault="00CF6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93" w:rsidRDefault="00807693" w:rsidP="00CF648B">
      <w:r>
        <w:separator/>
      </w:r>
    </w:p>
  </w:footnote>
  <w:footnote w:type="continuationSeparator" w:id="0">
    <w:p w:rsidR="00807693" w:rsidRDefault="00807693" w:rsidP="00CF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8B" w:rsidRDefault="00CF6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8B" w:rsidRDefault="00CF64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E6" w:rsidRDefault="008076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666"/>
    <w:multiLevelType w:val="hybridMultilevel"/>
    <w:tmpl w:val="F74EFEF2"/>
    <w:lvl w:ilvl="0" w:tplc="FF307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06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54"/>
    <w:rsid w:val="00042534"/>
    <w:rsid w:val="000B3653"/>
    <w:rsid w:val="004D2214"/>
    <w:rsid w:val="008026D7"/>
    <w:rsid w:val="00807693"/>
    <w:rsid w:val="00964411"/>
    <w:rsid w:val="00CF648B"/>
    <w:rsid w:val="00E16154"/>
    <w:rsid w:val="00E41589"/>
    <w:rsid w:val="00E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1028B-B8A3-442E-8745-15E284D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48B"/>
    <w:pPr>
      <w:suppressLineNumbers/>
    </w:pPr>
  </w:style>
  <w:style w:type="character" w:customStyle="1" w:styleId="a4">
    <w:name w:val="Верхний колонтитул Знак"/>
    <w:basedOn w:val="a0"/>
    <w:link w:val="a3"/>
    <w:rsid w:val="00CF64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CF6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648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4995d202530c28ed9acd673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iro36.ru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499699fe010db7ec946278c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2024-06-18T07:54:00Z</dcterms:created>
  <dcterms:modified xsi:type="dcterms:W3CDTF">2024-07-15T08:30:00Z</dcterms:modified>
</cp:coreProperties>
</file>